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A9F4" w14:textId="5CED8640" w:rsidR="00A471B5" w:rsidRPr="00A85DFA" w:rsidRDefault="00A471B5" w:rsidP="001F62F7">
      <w:pPr>
        <w:spacing w:line="240" w:lineRule="auto"/>
        <w:rPr>
          <w:rFonts w:ascii="Arial" w:hAnsi="Arial" w:cs="Arial"/>
          <w:b/>
          <w:bCs/>
          <w:sz w:val="24"/>
          <w:szCs w:val="24"/>
          <w:u w:val="single"/>
          <w:lang w:val="en-US"/>
        </w:rPr>
      </w:pPr>
    </w:p>
    <w:p w14:paraId="6098EE79" w14:textId="3460586E" w:rsidR="00544DBD" w:rsidRPr="00135937" w:rsidRDefault="00544DBD" w:rsidP="00135937">
      <w:pPr>
        <w:spacing w:line="240" w:lineRule="auto"/>
        <w:jc w:val="center"/>
        <w:rPr>
          <w:rFonts w:ascii="Arial" w:hAnsi="Arial" w:cs="Arial"/>
          <w:b/>
          <w:bCs/>
          <w:sz w:val="24"/>
          <w:szCs w:val="24"/>
          <w:u w:val="single"/>
        </w:rPr>
      </w:pPr>
      <w:r w:rsidRPr="00135937">
        <w:rPr>
          <w:rFonts w:ascii="Arial" w:hAnsi="Arial" w:cs="Arial"/>
          <w:b/>
          <w:bCs/>
          <w:sz w:val="24"/>
          <w:szCs w:val="24"/>
          <w:u w:val="single"/>
        </w:rPr>
        <w:t>«Φύση και Περιβάλλον»</w:t>
      </w:r>
    </w:p>
    <w:p w14:paraId="013303DA" w14:textId="77777777" w:rsidR="00896629" w:rsidRPr="00896629" w:rsidRDefault="00896629" w:rsidP="00896629">
      <w:pPr>
        <w:spacing w:line="240" w:lineRule="auto"/>
        <w:rPr>
          <w:rFonts w:ascii="Arial" w:hAnsi="Arial" w:cs="Arial"/>
          <w:b/>
          <w:bCs/>
          <w:sz w:val="24"/>
          <w:szCs w:val="24"/>
          <w:u w:val="single"/>
        </w:rPr>
      </w:pPr>
    </w:p>
    <w:p w14:paraId="517AED1B" w14:textId="4D9FB02C" w:rsidR="00544DBD" w:rsidRPr="00135937" w:rsidRDefault="00544DBD" w:rsidP="00135937">
      <w:pPr>
        <w:pStyle w:val="ListParagraph"/>
        <w:numPr>
          <w:ilvl w:val="0"/>
          <w:numId w:val="1"/>
        </w:numPr>
        <w:spacing w:line="240" w:lineRule="auto"/>
        <w:jc w:val="both"/>
        <w:rPr>
          <w:rFonts w:ascii="Arial" w:hAnsi="Arial" w:cs="Arial"/>
          <w:sz w:val="24"/>
          <w:szCs w:val="24"/>
        </w:rPr>
      </w:pPr>
      <w:r w:rsidRPr="00135937">
        <w:rPr>
          <w:rFonts w:ascii="Arial" w:hAnsi="Arial" w:cs="Arial"/>
          <w:sz w:val="24"/>
          <w:szCs w:val="24"/>
        </w:rPr>
        <w:t>Επίσκεψη σε τοπικές καλλιέργειες της Δερύνειας</w:t>
      </w:r>
      <w:r w:rsidR="0007474B" w:rsidRPr="00135937">
        <w:rPr>
          <w:rFonts w:ascii="Arial" w:hAnsi="Arial" w:cs="Arial"/>
          <w:sz w:val="24"/>
          <w:szCs w:val="24"/>
        </w:rPr>
        <w:t xml:space="preserve"> </w:t>
      </w:r>
      <w:r w:rsidRPr="00135937">
        <w:rPr>
          <w:rFonts w:ascii="Arial" w:hAnsi="Arial" w:cs="Arial"/>
          <w:sz w:val="24"/>
          <w:szCs w:val="24"/>
        </w:rPr>
        <w:t>(π.χ. φράουλες ή φυτείες καλαμποκιού)</w:t>
      </w:r>
    </w:p>
    <w:p w14:paraId="023665F3" w14:textId="77777777" w:rsidR="00135937" w:rsidRPr="00135937" w:rsidRDefault="00135937" w:rsidP="00135937">
      <w:pPr>
        <w:pStyle w:val="ListParagraph"/>
        <w:spacing w:line="240" w:lineRule="auto"/>
        <w:jc w:val="both"/>
        <w:rPr>
          <w:rFonts w:ascii="Arial" w:hAnsi="Arial" w:cs="Arial"/>
          <w:sz w:val="24"/>
          <w:szCs w:val="24"/>
        </w:rPr>
      </w:pPr>
    </w:p>
    <w:p w14:paraId="5BDC47B2" w14:textId="26356A48" w:rsidR="00135937" w:rsidRDefault="00544DBD" w:rsidP="00135937">
      <w:pPr>
        <w:pStyle w:val="ListParagraph"/>
        <w:numPr>
          <w:ilvl w:val="0"/>
          <w:numId w:val="1"/>
        </w:numPr>
        <w:spacing w:line="240" w:lineRule="auto"/>
        <w:jc w:val="both"/>
        <w:rPr>
          <w:rFonts w:ascii="Arial" w:hAnsi="Arial" w:cs="Arial"/>
          <w:sz w:val="24"/>
          <w:szCs w:val="24"/>
        </w:rPr>
      </w:pPr>
      <w:r w:rsidRPr="00135937">
        <w:rPr>
          <w:rFonts w:ascii="Arial" w:hAnsi="Arial" w:cs="Arial"/>
          <w:sz w:val="24"/>
          <w:szCs w:val="24"/>
        </w:rPr>
        <w:t>Πρόγευμα και περιήγηση στο πάρκο γαϊδουριών*</w:t>
      </w:r>
      <w:r w:rsidR="00135937">
        <w:rPr>
          <w:rFonts w:ascii="Arial" w:hAnsi="Arial" w:cs="Arial"/>
          <w:sz w:val="24"/>
          <w:szCs w:val="24"/>
        </w:rPr>
        <w:t xml:space="preserve"> </w:t>
      </w:r>
      <w:r w:rsidRPr="00135937">
        <w:rPr>
          <w:rFonts w:ascii="Arial" w:hAnsi="Arial" w:cs="Arial"/>
          <w:sz w:val="24"/>
          <w:szCs w:val="24"/>
        </w:rPr>
        <w:t>στην</w:t>
      </w:r>
      <w:r w:rsidR="0007474B" w:rsidRPr="00135937">
        <w:rPr>
          <w:rFonts w:ascii="Arial" w:hAnsi="Arial" w:cs="Arial"/>
          <w:sz w:val="24"/>
          <w:szCs w:val="24"/>
        </w:rPr>
        <w:t xml:space="preserve"> </w:t>
      </w:r>
      <w:r w:rsidRPr="00135937">
        <w:rPr>
          <w:rFonts w:ascii="Arial" w:hAnsi="Arial" w:cs="Arial"/>
          <w:sz w:val="24"/>
          <w:szCs w:val="24"/>
        </w:rPr>
        <w:t>Άχνα</w:t>
      </w:r>
      <w:r w:rsidR="00135937">
        <w:rPr>
          <w:rFonts w:ascii="Arial" w:hAnsi="Arial" w:cs="Arial"/>
          <w:sz w:val="24"/>
          <w:szCs w:val="24"/>
        </w:rPr>
        <w:t xml:space="preserve"> </w:t>
      </w:r>
      <w:r w:rsidRPr="00135937">
        <w:rPr>
          <w:rFonts w:ascii="Arial" w:hAnsi="Arial" w:cs="Arial"/>
          <w:sz w:val="24"/>
          <w:szCs w:val="24"/>
        </w:rPr>
        <w:t>(Τηλ.</w:t>
      </w:r>
      <w:r w:rsidR="00E5553D">
        <w:rPr>
          <w:rFonts w:ascii="Arial" w:hAnsi="Arial" w:cs="Arial"/>
          <w:sz w:val="24"/>
          <w:szCs w:val="24"/>
        </w:rPr>
        <w:t xml:space="preserve"> 99725217, 99659930</w:t>
      </w:r>
      <w:r w:rsidRPr="00135937">
        <w:rPr>
          <w:rFonts w:ascii="Arial" w:hAnsi="Arial" w:cs="Arial"/>
          <w:sz w:val="24"/>
          <w:szCs w:val="24"/>
        </w:rPr>
        <w:t>)</w:t>
      </w:r>
    </w:p>
    <w:p w14:paraId="2CB75C5F" w14:textId="77777777" w:rsidR="00135937" w:rsidRPr="00135937" w:rsidRDefault="00135937" w:rsidP="00135937">
      <w:pPr>
        <w:pStyle w:val="ListParagraph"/>
        <w:rPr>
          <w:rFonts w:ascii="Arial" w:hAnsi="Arial" w:cs="Arial"/>
          <w:sz w:val="24"/>
          <w:szCs w:val="24"/>
        </w:rPr>
      </w:pPr>
    </w:p>
    <w:p w14:paraId="0726C0B8" w14:textId="4B9481CF" w:rsidR="00544DBD" w:rsidRDefault="00544DBD" w:rsidP="00135937">
      <w:pPr>
        <w:pStyle w:val="ListParagraph"/>
        <w:numPr>
          <w:ilvl w:val="0"/>
          <w:numId w:val="1"/>
        </w:numPr>
        <w:spacing w:line="240" w:lineRule="auto"/>
        <w:jc w:val="both"/>
        <w:rPr>
          <w:rFonts w:ascii="Arial" w:hAnsi="Arial" w:cs="Arial"/>
          <w:sz w:val="24"/>
          <w:szCs w:val="24"/>
        </w:rPr>
      </w:pPr>
      <w:r w:rsidRPr="00135937">
        <w:rPr>
          <w:rFonts w:ascii="Arial" w:hAnsi="Arial" w:cs="Arial"/>
          <w:sz w:val="24"/>
          <w:szCs w:val="24"/>
        </w:rPr>
        <w:t>Περπάτημα προς τον υδατοφράχτη της Άχνας για το</w:t>
      </w:r>
      <w:r w:rsidR="0007474B" w:rsidRPr="00135937">
        <w:rPr>
          <w:rFonts w:ascii="Arial" w:hAnsi="Arial" w:cs="Arial"/>
          <w:sz w:val="24"/>
          <w:szCs w:val="24"/>
        </w:rPr>
        <w:t xml:space="preserve"> </w:t>
      </w:r>
      <w:r w:rsidRPr="00135937">
        <w:rPr>
          <w:rFonts w:ascii="Arial" w:hAnsi="Arial" w:cs="Arial"/>
          <w:sz w:val="24"/>
          <w:szCs w:val="24"/>
        </w:rPr>
        <w:t>παρατηρητήριο των πουλιών.</w:t>
      </w:r>
    </w:p>
    <w:p w14:paraId="357BCDFD" w14:textId="77777777" w:rsidR="00351135" w:rsidRPr="00351135" w:rsidRDefault="00351135" w:rsidP="00351135">
      <w:pPr>
        <w:pStyle w:val="ListParagraph"/>
        <w:rPr>
          <w:rFonts w:ascii="Arial" w:hAnsi="Arial" w:cs="Arial"/>
          <w:sz w:val="24"/>
          <w:szCs w:val="24"/>
        </w:rPr>
      </w:pPr>
    </w:p>
    <w:p w14:paraId="1B44B260" w14:textId="31181149" w:rsidR="00351135" w:rsidRDefault="00351135" w:rsidP="00135937">
      <w:pPr>
        <w:pStyle w:val="ListParagraph"/>
        <w:numPr>
          <w:ilvl w:val="0"/>
          <w:numId w:val="1"/>
        </w:numPr>
        <w:spacing w:line="240" w:lineRule="auto"/>
        <w:jc w:val="both"/>
        <w:rPr>
          <w:rFonts w:ascii="Arial" w:hAnsi="Arial" w:cs="Arial"/>
          <w:sz w:val="24"/>
          <w:szCs w:val="24"/>
        </w:rPr>
      </w:pPr>
      <w:r>
        <w:rPr>
          <w:rFonts w:ascii="Arial" w:hAnsi="Arial" w:cs="Arial"/>
          <w:sz w:val="24"/>
          <w:szCs w:val="24"/>
        </w:rPr>
        <w:t>Ποταμός Λιοπετρίου</w:t>
      </w:r>
    </w:p>
    <w:p w14:paraId="79EB3911" w14:textId="77777777" w:rsidR="00351135" w:rsidRPr="00351135" w:rsidRDefault="00351135" w:rsidP="00351135">
      <w:pPr>
        <w:pStyle w:val="ListParagraph"/>
        <w:rPr>
          <w:rFonts w:ascii="Arial" w:hAnsi="Arial" w:cs="Arial"/>
          <w:sz w:val="24"/>
          <w:szCs w:val="24"/>
        </w:rPr>
      </w:pPr>
    </w:p>
    <w:p w14:paraId="75C9DE42" w14:textId="77777777" w:rsidR="00A85DFA" w:rsidRDefault="00351135" w:rsidP="00A85DFA">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Θεματικό πάρκο </w:t>
      </w:r>
      <w:r>
        <w:rPr>
          <w:rFonts w:ascii="Arial" w:hAnsi="Arial" w:cs="Arial"/>
          <w:sz w:val="24"/>
          <w:szCs w:val="24"/>
          <w:lang w:val="en-US"/>
        </w:rPr>
        <w:t>Cyherbia</w:t>
      </w:r>
      <w:r w:rsidRPr="00351135">
        <w:rPr>
          <w:rFonts w:ascii="Arial" w:hAnsi="Arial" w:cs="Arial"/>
          <w:sz w:val="24"/>
          <w:szCs w:val="24"/>
        </w:rPr>
        <w:t xml:space="preserve"> </w:t>
      </w:r>
      <w:r>
        <w:rPr>
          <w:rFonts w:ascii="Arial" w:hAnsi="Arial" w:cs="Arial"/>
          <w:sz w:val="24"/>
          <w:szCs w:val="24"/>
        </w:rPr>
        <w:t xml:space="preserve">στο </w:t>
      </w:r>
      <w:proofErr w:type="spellStart"/>
      <w:r>
        <w:rPr>
          <w:rFonts w:ascii="Arial" w:hAnsi="Arial" w:cs="Arial"/>
          <w:sz w:val="24"/>
          <w:szCs w:val="24"/>
        </w:rPr>
        <w:t>Αυγόρου</w:t>
      </w:r>
      <w:proofErr w:type="spellEnd"/>
    </w:p>
    <w:p w14:paraId="5C608AB4" w14:textId="77777777" w:rsidR="00A85DFA" w:rsidRPr="00A85DFA" w:rsidRDefault="00A85DFA" w:rsidP="00A85DFA">
      <w:pPr>
        <w:pStyle w:val="ListParagraph"/>
        <w:rPr>
          <w:rFonts w:ascii="Arial" w:hAnsi="Arial" w:cs="Arial"/>
          <w:sz w:val="24"/>
          <w:szCs w:val="24"/>
        </w:rPr>
      </w:pPr>
    </w:p>
    <w:p w14:paraId="3E589EB0" w14:textId="73B80C7D" w:rsidR="00A85DFA" w:rsidRDefault="00A85DFA" w:rsidP="00A85DFA">
      <w:pPr>
        <w:pStyle w:val="ListParagraph"/>
        <w:numPr>
          <w:ilvl w:val="0"/>
          <w:numId w:val="1"/>
        </w:numPr>
        <w:spacing w:line="240" w:lineRule="auto"/>
        <w:jc w:val="both"/>
        <w:rPr>
          <w:rFonts w:ascii="Arial" w:hAnsi="Arial" w:cs="Arial"/>
          <w:sz w:val="24"/>
          <w:szCs w:val="24"/>
        </w:rPr>
      </w:pPr>
      <w:r w:rsidRPr="00A85DFA">
        <w:rPr>
          <w:rFonts w:ascii="Arial" w:hAnsi="Arial" w:cs="Arial"/>
          <w:sz w:val="24"/>
          <w:szCs w:val="24"/>
        </w:rPr>
        <w:t>Κέντρο Περιβαλλοντικής Εκπαίδευσης Κάβο Γκρέκο (ΚΠΕ Κάβο Γκρέκο)</w:t>
      </w:r>
    </w:p>
    <w:p w14:paraId="76C41968" w14:textId="00F1FAE5" w:rsidR="00A85DFA" w:rsidRPr="00A85DFA" w:rsidRDefault="00A85DFA" w:rsidP="00A85DFA">
      <w:pPr>
        <w:spacing w:line="240" w:lineRule="auto"/>
        <w:jc w:val="both"/>
        <w:rPr>
          <w:rFonts w:ascii="Arial" w:hAnsi="Arial" w:cs="Arial"/>
          <w:sz w:val="24"/>
          <w:szCs w:val="24"/>
        </w:rPr>
      </w:pPr>
    </w:p>
    <w:p w14:paraId="378CF967" w14:textId="750FB398" w:rsidR="00A85DFA" w:rsidRDefault="00A85DFA" w:rsidP="00A85DFA">
      <w:pPr>
        <w:pStyle w:val="ListParagraph"/>
        <w:numPr>
          <w:ilvl w:val="0"/>
          <w:numId w:val="1"/>
        </w:numPr>
        <w:spacing w:line="240" w:lineRule="auto"/>
        <w:jc w:val="both"/>
        <w:rPr>
          <w:rFonts w:ascii="Arial" w:hAnsi="Arial" w:cs="Arial"/>
          <w:sz w:val="24"/>
          <w:szCs w:val="24"/>
        </w:rPr>
      </w:pPr>
      <w:r>
        <w:rPr>
          <w:rFonts w:ascii="Arial" w:hAnsi="Arial" w:cs="Arial"/>
          <w:sz w:val="24"/>
          <w:szCs w:val="24"/>
        </w:rPr>
        <w:t>Θαλασσινές Σπηλιές «Τα παλάτια»</w:t>
      </w:r>
    </w:p>
    <w:p w14:paraId="517D554C" w14:textId="77777777" w:rsidR="00A85DFA" w:rsidRPr="00A85DFA" w:rsidRDefault="00A85DFA" w:rsidP="00A85DFA">
      <w:pPr>
        <w:pStyle w:val="ListParagraph"/>
        <w:rPr>
          <w:rFonts w:ascii="Arial" w:hAnsi="Arial" w:cs="Arial"/>
          <w:sz w:val="24"/>
          <w:szCs w:val="24"/>
        </w:rPr>
      </w:pPr>
    </w:p>
    <w:p w14:paraId="7669BCCF" w14:textId="68EAFD32" w:rsidR="00A85DFA" w:rsidRPr="00A85DFA" w:rsidRDefault="00A85DFA" w:rsidP="00A85DFA">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Περπάτημα στο μονοπάτι της φύσης 30 λεπτά (Άγιοι Ανάργυροι) </w:t>
      </w:r>
    </w:p>
    <w:p w14:paraId="42D60F70" w14:textId="77777777" w:rsidR="00896629" w:rsidRPr="00896629" w:rsidRDefault="00896629" w:rsidP="00896629">
      <w:pPr>
        <w:pStyle w:val="ListParagraph"/>
        <w:rPr>
          <w:rFonts w:ascii="Arial" w:hAnsi="Arial" w:cs="Arial"/>
          <w:sz w:val="24"/>
          <w:szCs w:val="24"/>
        </w:rPr>
      </w:pPr>
    </w:p>
    <w:p w14:paraId="5E356E51" w14:textId="77777777" w:rsidR="00896629" w:rsidRPr="00135937" w:rsidRDefault="00896629" w:rsidP="00896629">
      <w:pPr>
        <w:pStyle w:val="ListParagraph"/>
        <w:spacing w:line="240" w:lineRule="auto"/>
        <w:jc w:val="both"/>
        <w:rPr>
          <w:rFonts w:ascii="Arial" w:hAnsi="Arial" w:cs="Arial"/>
          <w:sz w:val="24"/>
          <w:szCs w:val="24"/>
        </w:rPr>
      </w:pPr>
    </w:p>
    <w:p w14:paraId="3FB52C35" w14:textId="189726A9" w:rsidR="0007474B" w:rsidRDefault="00896629" w:rsidP="00135937">
      <w:pPr>
        <w:spacing w:line="240" w:lineRule="auto"/>
        <w:jc w:val="both"/>
        <w:rPr>
          <w:rFonts w:ascii="Arial" w:hAnsi="Arial" w:cs="Arial"/>
          <w:sz w:val="24"/>
          <w:szCs w:val="24"/>
        </w:rPr>
      </w:pPr>
      <w:r w:rsidRPr="00896629">
        <w:rPr>
          <w:rFonts w:ascii="Arial" w:hAnsi="Arial" w:cs="Arial"/>
          <w:sz w:val="24"/>
          <w:szCs w:val="24"/>
        </w:rPr>
        <w:t xml:space="preserve">*Στο πάρκο γαϊδουριών και στο θεματικό πάρκο, ενδέχεται να υπάρχει χρέωση.  </w:t>
      </w:r>
    </w:p>
    <w:p w14:paraId="501B717A" w14:textId="77777777" w:rsidR="00896629" w:rsidRPr="00135937" w:rsidRDefault="00896629" w:rsidP="00135937">
      <w:pPr>
        <w:spacing w:line="240" w:lineRule="auto"/>
        <w:jc w:val="both"/>
        <w:rPr>
          <w:rFonts w:ascii="Arial" w:hAnsi="Arial" w:cs="Arial"/>
          <w:sz w:val="24"/>
          <w:szCs w:val="24"/>
        </w:rPr>
      </w:pPr>
    </w:p>
    <w:p w14:paraId="6D791BE1" w14:textId="1A0B547E" w:rsidR="00544DBD" w:rsidRPr="00135937" w:rsidRDefault="00544DBD" w:rsidP="00135937">
      <w:pPr>
        <w:spacing w:line="240" w:lineRule="auto"/>
        <w:jc w:val="both"/>
        <w:rPr>
          <w:rFonts w:ascii="Arial" w:hAnsi="Arial" w:cs="Arial"/>
          <w:sz w:val="24"/>
          <w:szCs w:val="24"/>
          <w:u w:val="single"/>
        </w:rPr>
      </w:pPr>
      <w:r w:rsidRPr="00135937">
        <w:rPr>
          <w:rFonts w:ascii="Arial" w:hAnsi="Arial" w:cs="Arial"/>
          <w:sz w:val="24"/>
          <w:szCs w:val="24"/>
          <w:u w:val="single"/>
        </w:rPr>
        <w:t>Περιγραφή</w:t>
      </w:r>
    </w:p>
    <w:p w14:paraId="2D972891" w14:textId="2292006D" w:rsidR="00884843" w:rsidRPr="00884843" w:rsidRDefault="00544DBD" w:rsidP="005F4721">
      <w:pPr>
        <w:spacing w:line="240" w:lineRule="auto"/>
        <w:jc w:val="both"/>
        <w:rPr>
          <w:rFonts w:ascii="Arial" w:hAnsi="Arial" w:cs="Arial"/>
          <w:sz w:val="24"/>
          <w:szCs w:val="24"/>
        </w:rPr>
      </w:pPr>
      <w:r w:rsidRPr="00C269FB">
        <w:rPr>
          <w:rFonts w:ascii="Arial" w:hAnsi="Arial" w:cs="Arial"/>
          <w:sz w:val="24"/>
          <w:szCs w:val="24"/>
        </w:rPr>
        <w:t>Τα παιδιά θα έχουν την ευκαιρία να έρθουν σε επαφή με την καλλιέργεια του</w:t>
      </w:r>
      <w:r w:rsidR="00135937" w:rsidRPr="00C269FB">
        <w:rPr>
          <w:rFonts w:ascii="Arial" w:hAnsi="Arial" w:cs="Arial"/>
          <w:sz w:val="24"/>
          <w:szCs w:val="24"/>
        </w:rPr>
        <w:t xml:space="preserve"> </w:t>
      </w:r>
      <w:r w:rsidRPr="00C269FB">
        <w:rPr>
          <w:rFonts w:ascii="Arial" w:hAnsi="Arial" w:cs="Arial"/>
          <w:sz w:val="24"/>
          <w:szCs w:val="24"/>
        </w:rPr>
        <w:t>καλαμποκιού και της φράουλας (η φράουλα θεωρείται το κατ’ εξοχήν προϊόν</w:t>
      </w:r>
      <w:r w:rsidR="00135937" w:rsidRPr="00C269FB">
        <w:rPr>
          <w:rFonts w:ascii="Arial" w:hAnsi="Arial" w:cs="Arial"/>
          <w:sz w:val="24"/>
          <w:szCs w:val="24"/>
        </w:rPr>
        <w:t xml:space="preserve"> </w:t>
      </w:r>
      <w:r w:rsidRPr="00C269FB">
        <w:rPr>
          <w:rFonts w:ascii="Arial" w:hAnsi="Arial" w:cs="Arial"/>
          <w:sz w:val="24"/>
          <w:szCs w:val="24"/>
        </w:rPr>
        <w:t>της Δερύνειας)</w:t>
      </w:r>
      <w:r w:rsidR="0007474B" w:rsidRPr="00C269FB">
        <w:rPr>
          <w:rFonts w:ascii="Arial" w:hAnsi="Arial" w:cs="Arial"/>
          <w:sz w:val="24"/>
          <w:szCs w:val="24"/>
        </w:rPr>
        <w:t xml:space="preserve"> </w:t>
      </w:r>
      <w:r w:rsidRPr="00C269FB">
        <w:rPr>
          <w:rFonts w:ascii="Arial" w:hAnsi="Arial" w:cs="Arial"/>
          <w:sz w:val="24"/>
          <w:szCs w:val="24"/>
        </w:rPr>
        <w:t>και να γνωρίσουν από κοντά διάφορα ζώα, πουλιά και</w:t>
      </w:r>
      <w:r w:rsidR="00135937" w:rsidRPr="00C269FB">
        <w:rPr>
          <w:rFonts w:ascii="Arial" w:hAnsi="Arial" w:cs="Arial"/>
          <w:sz w:val="24"/>
          <w:szCs w:val="24"/>
        </w:rPr>
        <w:t xml:space="preserve"> </w:t>
      </w:r>
      <w:r w:rsidRPr="00C269FB">
        <w:rPr>
          <w:rFonts w:ascii="Arial" w:hAnsi="Arial" w:cs="Arial"/>
          <w:sz w:val="24"/>
          <w:szCs w:val="24"/>
        </w:rPr>
        <w:t>αρωματικά φυτά της Κύπρου.</w:t>
      </w:r>
      <w:r w:rsidR="0011604E" w:rsidRPr="00C269FB">
        <w:rPr>
          <w:rFonts w:ascii="Arial" w:hAnsi="Arial" w:cs="Arial"/>
          <w:sz w:val="24"/>
          <w:szCs w:val="24"/>
        </w:rPr>
        <w:t xml:space="preserve"> Ο ποταμός του Λιοπετρίου αποτελεί αλιευτικό καταφύγιο. Στο θεματικό πάρκο </w:t>
      </w:r>
      <w:r w:rsidR="0011604E" w:rsidRPr="00C269FB">
        <w:rPr>
          <w:rFonts w:ascii="Arial" w:hAnsi="Arial" w:cs="Arial"/>
          <w:sz w:val="24"/>
          <w:szCs w:val="24"/>
          <w:lang w:val="en-US"/>
        </w:rPr>
        <w:t>Cyherbia</w:t>
      </w:r>
      <w:r w:rsidR="0011604E" w:rsidRPr="00C269FB">
        <w:rPr>
          <w:rFonts w:ascii="Arial" w:hAnsi="Arial" w:cs="Arial"/>
          <w:sz w:val="24"/>
          <w:szCs w:val="24"/>
        </w:rPr>
        <w:t xml:space="preserve">, οι μαθητές μπορούν </w:t>
      </w:r>
      <w:r w:rsidR="00623861" w:rsidRPr="00C269FB">
        <w:rPr>
          <w:rFonts w:ascii="Arial" w:hAnsi="Arial" w:cs="Arial"/>
          <w:sz w:val="24"/>
          <w:szCs w:val="24"/>
        </w:rPr>
        <w:t xml:space="preserve">να περιηγηθούν στο λαβύρινθο της λεβάντας και να ανακαλύψουν τις θεραπευτικές της δραστηριότητες μέσα από βιωματικά εργαστήρια. </w:t>
      </w:r>
      <w:r w:rsidR="00A85DFA" w:rsidRPr="00C269FB">
        <w:rPr>
          <w:rFonts w:ascii="Arial" w:hAnsi="Arial" w:cs="Arial"/>
          <w:sz w:val="24"/>
          <w:szCs w:val="24"/>
        </w:rPr>
        <w:t xml:space="preserve">Στο Κέντρο Περιβαλλοντικής Εκπαίδευσης Κάβο Γκρέκο (ΚΠΕ Κάβο Γκρέκο) τα παιδιά </w:t>
      </w:r>
      <w:r w:rsidR="00C269FB" w:rsidRPr="00C269FB">
        <w:rPr>
          <w:rFonts w:ascii="Arial" w:hAnsi="Arial" w:cs="Arial"/>
          <w:sz w:val="24"/>
          <w:szCs w:val="24"/>
        </w:rPr>
        <w:t>μπορούν να ενημερωθούν για τον σπάνιο φυσικό πλούτο του Εθνικού Δασικού Πάρκου. Στις θαλασσινές Σπηλιές θα θαυμάσουν το μεγαλείο της φύσης και θα πληροφορηθούν για την τεράστια γεωλογική και περιβαλλοντική αξία</w:t>
      </w:r>
      <w:r w:rsidR="00C269FB">
        <w:rPr>
          <w:rFonts w:ascii="Arial" w:hAnsi="Arial" w:cs="Arial"/>
          <w:sz w:val="24"/>
          <w:szCs w:val="24"/>
        </w:rPr>
        <w:t xml:space="preserve"> της περιοχής. Εάν ο καιρός το επιτρέπει τα παιδιά μπορούν να περπατήσουν μέρος του μονοπατιού της φύσης.</w:t>
      </w:r>
      <w:r w:rsidR="00884843">
        <w:rPr>
          <w:rFonts w:ascii="Arial" w:hAnsi="Arial" w:cs="Arial"/>
          <w:sz w:val="24"/>
          <w:szCs w:val="24"/>
        </w:rPr>
        <w:t xml:space="preserve"> </w:t>
      </w:r>
    </w:p>
    <w:p w14:paraId="78C4CE89" w14:textId="0780F7E0" w:rsidR="0094051C" w:rsidRPr="00544DBD" w:rsidRDefault="0094051C" w:rsidP="00884843">
      <w:pPr>
        <w:jc w:val="both"/>
        <w:rPr>
          <w:rFonts w:ascii="Arial" w:hAnsi="Arial" w:cs="Arial"/>
          <w:sz w:val="24"/>
          <w:szCs w:val="24"/>
        </w:rPr>
      </w:pPr>
    </w:p>
    <w:sectPr w:rsidR="0094051C" w:rsidRPr="00544DB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E04A" w14:textId="77777777" w:rsidR="00F250B2" w:rsidRDefault="00F250B2" w:rsidP="0007474B">
      <w:pPr>
        <w:spacing w:after="0" w:line="240" w:lineRule="auto"/>
      </w:pPr>
      <w:r>
        <w:separator/>
      </w:r>
    </w:p>
  </w:endnote>
  <w:endnote w:type="continuationSeparator" w:id="0">
    <w:p w14:paraId="093845D2" w14:textId="77777777" w:rsidR="00F250B2" w:rsidRDefault="00F250B2" w:rsidP="000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BE7F" w14:textId="77777777" w:rsidR="00F250B2" w:rsidRDefault="00F250B2" w:rsidP="0007474B">
      <w:pPr>
        <w:spacing w:after="0" w:line="240" w:lineRule="auto"/>
      </w:pPr>
      <w:r>
        <w:separator/>
      </w:r>
    </w:p>
  </w:footnote>
  <w:footnote w:type="continuationSeparator" w:id="0">
    <w:p w14:paraId="174CC8E4" w14:textId="77777777" w:rsidR="00F250B2" w:rsidRDefault="00F250B2" w:rsidP="0007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3C7F" w14:textId="54C91636" w:rsidR="00A471B5" w:rsidRDefault="00A471B5" w:rsidP="00A471B5">
    <w:pPr>
      <w:pStyle w:val="Header"/>
      <w:jc w:val="right"/>
    </w:pPr>
    <w:r>
      <w:rPr>
        <w:noProof/>
        <w:lang w:eastAsia="el-GR"/>
      </w:rPr>
      <w:drawing>
        <wp:anchor distT="0" distB="0" distL="114300" distR="114300" simplePos="0" relativeHeight="251659264" behindDoc="0" locked="0" layoutInCell="1" allowOverlap="1" wp14:anchorId="5882690A" wp14:editId="7404BFCB">
          <wp:simplePos x="0" y="0"/>
          <wp:positionH relativeFrom="column">
            <wp:posOffset>-708660</wp:posOffset>
          </wp:positionH>
          <wp:positionV relativeFrom="paragraph">
            <wp:posOffset>6985</wp:posOffset>
          </wp:positionV>
          <wp:extent cx="998220" cy="998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inline distT="0" distB="0" distL="0" distR="0" wp14:anchorId="01E44FC7" wp14:editId="5FC31800">
          <wp:extent cx="950068" cy="906780"/>
          <wp:effectExtent l="0" t="0" r="2540" b="7620"/>
          <wp:docPr id="15366" name="Picture 7">
            <a:extLst xmlns:a="http://schemas.openxmlformats.org/drawingml/2006/main">
              <a:ext uri="{FF2B5EF4-FFF2-40B4-BE49-F238E27FC236}">
                <a16:creationId xmlns:a16="http://schemas.microsoft.com/office/drawing/2014/main" id="{7A6B3ECD-C93F-B67E-CC70-54B5BA69F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6" name="Picture 7">
                    <a:extLst>
                      <a:ext uri="{FF2B5EF4-FFF2-40B4-BE49-F238E27FC236}">
                        <a16:creationId xmlns:a16="http://schemas.microsoft.com/office/drawing/2014/main" id="{7A6B3ECD-C93F-B67E-CC70-54B5BA69FA7F}"/>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674" cy="91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647"/>
    <w:multiLevelType w:val="hybridMultilevel"/>
    <w:tmpl w:val="AFEA2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6C0309"/>
    <w:multiLevelType w:val="hybridMultilevel"/>
    <w:tmpl w:val="1E34FC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44D2A50"/>
    <w:multiLevelType w:val="hybridMultilevel"/>
    <w:tmpl w:val="1026E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E68377A"/>
    <w:multiLevelType w:val="hybridMultilevel"/>
    <w:tmpl w:val="63682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68529176">
    <w:abstractNumId w:val="3"/>
  </w:num>
  <w:num w:numId="2" w16cid:durableId="265046787">
    <w:abstractNumId w:val="0"/>
  </w:num>
  <w:num w:numId="3" w16cid:durableId="1275140725">
    <w:abstractNumId w:val="2"/>
  </w:num>
  <w:num w:numId="4" w16cid:durableId="69816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F"/>
    <w:rsid w:val="0007474B"/>
    <w:rsid w:val="000752FB"/>
    <w:rsid w:val="0011604E"/>
    <w:rsid w:val="00135937"/>
    <w:rsid w:val="001E6446"/>
    <w:rsid w:val="001F62F7"/>
    <w:rsid w:val="00351135"/>
    <w:rsid w:val="00372EAF"/>
    <w:rsid w:val="004055D8"/>
    <w:rsid w:val="004E4C44"/>
    <w:rsid w:val="00544DBD"/>
    <w:rsid w:val="005D4EB1"/>
    <w:rsid w:val="005F4721"/>
    <w:rsid w:val="00623861"/>
    <w:rsid w:val="00884843"/>
    <w:rsid w:val="00896629"/>
    <w:rsid w:val="008B2AFC"/>
    <w:rsid w:val="0091051F"/>
    <w:rsid w:val="0094051C"/>
    <w:rsid w:val="00A471B5"/>
    <w:rsid w:val="00A803AB"/>
    <w:rsid w:val="00A85DFA"/>
    <w:rsid w:val="00AF7423"/>
    <w:rsid w:val="00C269FB"/>
    <w:rsid w:val="00C32B86"/>
    <w:rsid w:val="00C567B3"/>
    <w:rsid w:val="00D8424F"/>
    <w:rsid w:val="00E5553D"/>
    <w:rsid w:val="00F250B2"/>
    <w:rsid w:val="00F73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08D9"/>
  <w15:chartTrackingRefBased/>
  <w15:docId w15:val="{FAF45C1E-93C8-46D0-96EC-EEE36EC3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74B"/>
  </w:style>
  <w:style w:type="paragraph" w:styleId="Footer">
    <w:name w:val="footer"/>
    <w:basedOn w:val="Normal"/>
    <w:link w:val="FooterChar"/>
    <w:uiPriority w:val="99"/>
    <w:unhideWhenUsed/>
    <w:rsid w:val="000747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74B"/>
  </w:style>
  <w:style w:type="paragraph" w:styleId="ListParagraph">
    <w:name w:val="List Paragraph"/>
    <w:basedOn w:val="Normal"/>
    <w:uiPriority w:val="34"/>
    <w:qFormat/>
    <w:rsid w:val="00135937"/>
    <w:pPr>
      <w:ind w:left="720"/>
      <w:contextualSpacing/>
    </w:pPr>
  </w:style>
  <w:style w:type="paragraph" w:styleId="BalloonText">
    <w:name w:val="Balloon Text"/>
    <w:basedOn w:val="Normal"/>
    <w:link w:val="BalloonTextChar"/>
    <w:uiPriority w:val="99"/>
    <w:semiHidden/>
    <w:unhideWhenUsed/>
    <w:rsid w:val="00A85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Constantinou</dc:creator>
  <cp:keywords/>
  <dc:description/>
  <cp:lastModifiedBy>Paraskevi Constantinou</cp:lastModifiedBy>
  <cp:revision>2</cp:revision>
  <cp:lastPrinted>2022-09-12T07:05:00Z</cp:lastPrinted>
  <dcterms:created xsi:type="dcterms:W3CDTF">2022-09-13T09:15:00Z</dcterms:created>
  <dcterms:modified xsi:type="dcterms:W3CDTF">2022-09-13T09:15:00Z</dcterms:modified>
</cp:coreProperties>
</file>